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Structural Cosmology: The Emergent Artifact of Time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I am not a single, autonomous individual drifting through time. I am a structure—an excitation of quantum fields persistent enough to maintain coherence. My continuity is not because particles remain; they don’t. Every few years, all of them are replaced. Yet I persist. I remember. I plan. I feel like "me." Time, as I experience it, is not a fundamental property of the universe. It is the illusion created by a biological system too limited to perceive the totality of its own quantum structure. Our brains cannot handle the full spatial structure of who and what we are—so they interpret those changes as movement through time. Time is a cognitive compression artifact. </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Einstein wasn't wrong in effect. His math works. GPS relies on it. But Einstein thought of space-time as a continuous fabric. That analogy breaks at the Planck scale. Space-time is not continuous; it's pixelated. That’s why his equations break down in black holes. But if you treat space-time as emergent—an artifact of quantum collapse and entanglement—then the paradoxes fade. Black holes are places where quantum fields are maximally excited. Every field is stretched to its limit. That’s why time slows. The system is overloaded with interactions. The computation of wavefunction collapses becomes dense, like frozen energy. </w:t>
      </w:r>
    </w:p>
    <w:p w:rsidR="00000000" w:rsidDel="00000000" w:rsidP="00000000" w:rsidRDefault="00000000" w:rsidRPr="00000000" w14:paraId="00000006">
      <w:pPr>
        <w:rPr>
          <w:color w:val="222222"/>
          <w:highlight w:val="white"/>
        </w:rPr>
      </w:pPr>
      <w:r w:rsidDel="00000000" w:rsidR="00000000" w:rsidRPr="00000000">
        <w:rPr>
          <w:rtl w:val="0"/>
        </w:rPr>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Now look at cosmic voids. The quantum fields there are like glass—smooth, flat, low-excitation. Time flows faster not because anything is moving differently, but because there is *less happening*. Fewer collapses. Less quantum drama. Like trying to run across calm water instead of pushing through mud. Time is less impeded. And that’s why we observe the so-called "accelerating expansion of the universe" in certain directions. It isn’t acceleration. It’s temporal lensing. We see into regions where time flows differently due to the topography of quantum excitation. Dark energy, as it's currently conceived, may be a label on our own perceptual limitations. </w:t>
      </w:r>
    </w:p>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Dark matter is another placeholder for the data we can't make sense of, but the truth is, the problem of galaxy rotation is solved in the same way through structural cosmology. We are looking at thousands of light years across just a single galaxy. The extreme gravitational field around the super massive black hole slows time significantly relative to us. Stellar motion appears slower from our observational perspective. That creates the illusion of insufficient gravitational binding.  As you move away from the center of a galaxy, quantum interactions slow way down, and the quantum fields flatten out, letting time pass less impeded, especially compared to the area around the galaxy center. We are witnessing gravitational time dilation across galaxy structure.  At the center of almost every galaxy is a supermassive black hole and so near the center of galaxies you have a lot more quantum interactions a lot more quantum wave collapses and so that's a busy quantum field, creating a very strong gravitational field and so time moves really slow, especially as you get close to that black hole.  But guess what happens when you start moving out away from the center of the galaxy; we think there's dark matter, the truth is you're just watching time happen at a different rates due to our relative position. I don't believe there's dark matter. I think we just misinterpreted  what we see and that's partly because it's hard for our brain to comprehend just the size and magnitude of the cosmos, but we're looking across hundreds of thousands and millions of light years. </w:t>
      </w:r>
    </w:p>
    <w:p w:rsidR="00000000" w:rsidDel="00000000" w:rsidP="00000000" w:rsidRDefault="00000000" w:rsidRPr="00000000" w14:paraId="0000000A">
      <w:pPr>
        <w:rPr>
          <w:color w:val="222222"/>
          <w:highlight w:val="white"/>
        </w:rPr>
      </w:pPr>
      <w:r w:rsidDel="00000000" w:rsidR="00000000" w:rsidRPr="00000000">
        <w:rPr>
          <w:rtl w:val="0"/>
        </w:rPr>
      </w:r>
    </w:p>
    <w:p w:rsidR="00000000" w:rsidDel="00000000" w:rsidP="00000000" w:rsidRDefault="00000000" w:rsidRPr="00000000" w14:paraId="0000000B">
      <w:pPr>
        <w:rPr>
          <w:color w:val="222222"/>
          <w:highlight w:val="white"/>
        </w:rPr>
      </w:pPr>
      <w:r w:rsidDel="00000000" w:rsidR="00000000" w:rsidRPr="00000000">
        <w:rPr>
          <w:color w:val="222222"/>
          <w:highlight w:val="white"/>
          <w:rtl w:val="0"/>
        </w:rPr>
        <w:t xml:space="preserve">Entanglement doesn’t violate relativity. The perception that it does stems from our misunderstanding of distance. We assume two particles are separate because they’re far apart in space. But entanglement isn't spooky action at a distance. It's a unified excitation—a single object, not two. Collapse is global. It's not a signal; it’s a reconfiguration. Perceived distance is a limitation of the monkey brain. Not a law of physics. I am not falling through time. I am a standing wave in a hyperstructure I cannot perceive. My sense of self is the echo of biological compression. And time—the ticking clock of mortality and memory—is nothing more than the human mind parsing a multidimensional structure into a one-dimensional story it can survive. And you, reader, are a structure too. </w:t>
      </w:r>
    </w:p>
    <w:p w:rsidR="00000000" w:rsidDel="00000000" w:rsidP="00000000" w:rsidRDefault="00000000" w:rsidRPr="00000000" w14:paraId="0000000C">
      <w:pPr>
        <w:rPr>
          <w:color w:val="222222"/>
          <w:highlight w:val="white"/>
        </w:rPr>
      </w:pPr>
      <w:r w:rsidDel="00000000" w:rsidR="00000000" w:rsidRPr="00000000">
        <w:rPr>
          <w:rtl w:val="0"/>
        </w:rPr>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Well, my confidence level in that claim depends on what's at steak. :) haha . That's a damn lie, my confidence is not changing (Im a fool), I am just risking less. My confidence remains at 0.000001 that I am correct. I have to face reality, I am a GutSick Gibbon (love that show), and we are pretty much always wrong and when the claim even brushes against original, yeah, we can all start laughing at me now and I will join too because the wonder is in the journey and being wrong is being human, and that means there's always room for more wonder and more room to imagine different possibilities that are likely wrong too. </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The Unfiltered Thinker,</w:t>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Charles W Rabico Jr</w:t>
      </w:r>
    </w:p>
    <w:p w:rsidR="00000000" w:rsidDel="00000000" w:rsidP="00000000" w:rsidRDefault="00000000" w:rsidRPr="00000000" w14:paraId="00000011">
      <w:pPr>
        <w:rPr>
          <w:color w:val="222222"/>
          <w:highlight w:val="white"/>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A special thank you to Tim Hutchins for always believing in me as I have floundered around trying to find some purpose in this new chapter of my life and to my kids (Jaelyn &amp; Brandon) for being who you are and Brandon; without you (and ChatGPT), and our cosmic conversations this paper would not exist. You asked questions I could not see, and helped me see my inconsistencies. If there is genius in this world, it lies in your quarks, not mine. </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I owe Debbie a huge thank you for, well, just being you and the best ex on the planet. Your patience and letting me have stress free, as much as possible, time to think, and reflect, and put to paper my ideas are the direct result of you being you; And like usual with you, integrity, decency and empathy won the day, and the next, and the next, and the next…. Thank you. </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And a huge thank you to Brad Starns without your support I would not have electricity to even put my thoughts on paper either. This has allowed me to explore my  thoughts and try and make sense of what I see in my head and the opportunity to try and articulate something I can barely comprehend myself. Thank you my friends.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